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E1D" w:rsidRPr="002F5345" w:rsidRDefault="002E5E1D" w:rsidP="002F5345">
      <w:pPr>
        <w:jc w:val="center"/>
        <w:rPr>
          <w:rFonts w:ascii="TH SarabunPSK" w:hAnsi="TH SarabunPSK" w:cs="TH SarabunPSK"/>
          <w:b/>
          <w:bCs/>
        </w:rPr>
      </w:pPr>
      <w:r w:rsidRPr="002F5345">
        <w:rPr>
          <w:rFonts w:ascii="TH SarabunPSK" w:hAnsi="TH SarabunPSK" w:cs="TH SarabunPSK"/>
          <w:b/>
          <w:bCs/>
          <w:cs/>
        </w:rPr>
        <w:t>กรอบการประเมินผลการปฏิบัติราชการตามคำรับรองการปฏิบัติราชการ</w:t>
      </w:r>
    </w:p>
    <w:p w:rsidR="002E5E1D" w:rsidRPr="002F5345" w:rsidRDefault="002E5E1D" w:rsidP="002F5345">
      <w:pPr>
        <w:jc w:val="center"/>
        <w:rPr>
          <w:rFonts w:ascii="TH SarabunPSK" w:hAnsi="TH SarabunPSK" w:cs="TH SarabunPSK"/>
          <w:b/>
          <w:bCs/>
        </w:rPr>
      </w:pPr>
      <w:r w:rsidRPr="002F5345">
        <w:rPr>
          <w:rFonts w:ascii="TH SarabunPSK" w:hAnsi="TH SarabunPSK" w:cs="TH SarabunPSK"/>
          <w:b/>
          <w:bCs/>
          <w:cs/>
        </w:rPr>
        <w:t xml:space="preserve">ประจำปีงบประมาณ พ.ศ. </w:t>
      </w:r>
      <w:r w:rsidR="007A3BDE" w:rsidRPr="002F5345">
        <w:rPr>
          <w:rFonts w:ascii="TH SarabunPSK" w:hAnsi="TH SarabunPSK" w:cs="TH SarabunPSK"/>
          <w:b/>
          <w:bCs/>
          <w:cs/>
        </w:rPr>
        <w:t>๒๕๕</w:t>
      </w:r>
      <w:r w:rsidR="002F5345">
        <w:rPr>
          <w:rFonts w:ascii="TH SarabunPSK" w:hAnsi="TH SarabunPSK" w:cs="TH SarabunPSK" w:hint="cs"/>
          <w:b/>
          <w:bCs/>
          <w:cs/>
        </w:rPr>
        <w:t>๗</w:t>
      </w:r>
      <w:r w:rsidRPr="002F5345">
        <w:rPr>
          <w:rFonts w:ascii="TH SarabunPSK" w:hAnsi="TH SarabunPSK" w:cs="TH SarabunPSK"/>
          <w:b/>
          <w:bCs/>
          <w:cs/>
        </w:rPr>
        <w:t xml:space="preserve"> </w:t>
      </w:r>
    </w:p>
    <w:p w:rsidR="00A70E4F" w:rsidRPr="002F5345" w:rsidRDefault="007036B9" w:rsidP="006F38D9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(ชื่อหน่วยงาน)</w:t>
      </w:r>
      <w:r w:rsidR="00DD478D">
        <w:rPr>
          <w:rFonts w:ascii="TH SarabunPSK" w:hAnsi="TH SarabunPSK" w:cs="TH SarabunPSK" w:hint="cs"/>
          <w:b/>
          <w:bCs/>
          <w:cs/>
        </w:rPr>
        <w:t>...................................................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2"/>
        <w:gridCol w:w="6095"/>
        <w:gridCol w:w="1418"/>
      </w:tblGrid>
      <w:tr w:rsidR="002E5E1D" w:rsidRPr="00FE7CF4" w:rsidTr="007D3CF6">
        <w:trPr>
          <w:tblHeader/>
        </w:trPr>
        <w:tc>
          <w:tcPr>
            <w:tcW w:w="2552" w:type="dxa"/>
            <w:shd w:val="clear" w:color="auto" w:fill="auto"/>
          </w:tcPr>
          <w:p w:rsidR="002E5E1D" w:rsidRPr="00FE7CF4" w:rsidRDefault="002E5E1D" w:rsidP="007A1812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E7CF4">
              <w:rPr>
                <w:rFonts w:ascii="TH SarabunPSK" w:hAnsi="TH SarabunPSK" w:cs="TH SarabunPSK"/>
                <w:b/>
                <w:bCs/>
                <w:sz w:val="32"/>
                <w:cs/>
              </w:rPr>
              <w:t>ประเด็นการประเมินผล</w:t>
            </w:r>
          </w:p>
          <w:p w:rsidR="002E5E1D" w:rsidRPr="00FE7CF4" w:rsidRDefault="002E5E1D" w:rsidP="007A1812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E7CF4">
              <w:rPr>
                <w:rFonts w:ascii="TH SarabunPSK" w:hAnsi="TH SarabunPSK" w:cs="TH SarabunPSK"/>
                <w:b/>
                <w:bCs/>
                <w:sz w:val="32"/>
                <w:cs/>
              </w:rPr>
              <w:t>การปฏิบัติราชการ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E5E1D" w:rsidRPr="00FE7CF4" w:rsidRDefault="002E5E1D" w:rsidP="007A1812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E7CF4">
              <w:rPr>
                <w:rFonts w:ascii="TH SarabunPSK" w:hAnsi="TH SarabunPSK" w:cs="TH SarabunPSK"/>
                <w:b/>
                <w:bCs/>
                <w:sz w:val="32"/>
                <w:cs/>
              </w:rPr>
              <w:t>ตัวชี้วัด</w:t>
            </w:r>
          </w:p>
        </w:tc>
        <w:tc>
          <w:tcPr>
            <w:tcW w:w="1418" w:type="dxa"/>
            <w:shd w:val="clear" w:color="auto" w:fill="auto"/>
          </w:tcPr>
          <w:p w:rsidR="002E5E1D" w:rsidRPr="00FE7CF4" w:rsidRDefault="002E5E1D" w:rsidP="007A1812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E7CF4">
              <w:rPr>
                <w:rFonts w:ascii="TH SarabunPSK" w:hAnsi="TH SarabunPSK" w:cs="TH SarabunPSK"/>
                <w:b/>
                <w:bCs/>
                <w:sz w:val="32"/>
                <w:cs/>
              </w:rPr>
              <w:t>น้ำหนัก</w:t>
            </w:r>
          </w:p>
          <w:p w:rsidR="002E5E1D" w:rsidRPr="00FE7CF4" w:rsidRDefault="002E5E1D" w:rsidP="007A1812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E7CF4">
              <w:rPr>
                <w:rFonts w:ascii="TH SarabunPSK" w:hAnsi="TH SarabunPSK" w:cs="TH SarabunPSK"/>
                <w:b/>
                <w:bCs/>
                <w:sz w:val="32"/>
                <w:cs/>
              </w:rPr>
              <w:t>(ร้อยละ)</w:t>
            </w:r>
          </w:p>
        </w:tc>
      </w:tr>
      <w:tr w:rsidR="002E5E1D" w:rsidRPr="00FE7CF4" w:rsidTr="007D3CF6">
        <w:tc>
          <w:tcPr>
            <w:tcW w:w="2552" w:type="dxa"/>
            <w:tcBorders>
              <w:bottom w:val="nil"/>
            </w:tcBorders>
          </w:tcPr>
          <w:p w:rsidR="002E5E1D" w:rsidRPr="00506166" w:rsidRDefault="002E5E1D" w:rsidP="007A1812">
            <w:pPr>
              <w:rPr>
                <w:rFonts w:ascii="TH SarabunPSK" w:hAnsi="TH SarabunPSK" w:cs="TH SarabunPSK"/>
                <w:sz w:val="32"/>
                <w:cs/>
              </w:rPr>
            </w:pPr>
            <w:r w:rsidRPr="00506166">
              <w:rPr>
                <w:rFonts w:ascii="TH SarabunPSK" w:hAnsi="TH SarabunPSK" w:cs="TH SarabunPSK"/>
                <w:sz w:val="32"/>
                <w:cs/>
              </w:rPr>
              <w:t>การประเมินประสิทธิผล</w:t>
            </w:r>
          </w:p>
          <w:p w:rsidR="002E5E1D" w:rsidRPr="00FE7CF4" w:rsidRDefault="002E5E1D" w:rsidP="007A1812">
            <w:pPr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6095" w:type="dxa"/>
            <w:tcBorders>
              <w:bottom w:val="nil"/>
            </w:tcBorders>
          </w:tcPr>
          <w:p w:rsidR="002E5E1D" w:rsidRPr="002F5345" w:rsidRDefault="002F5345" w:rsidP="007A1812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cs/>
              </w:rPr>
            </w:pPr>
            <w:r w:rsidRPr="00BA2BCE">
              <w:rPr>
                <w:rFonts w:ascii="TH SarabunPSK" w:hAnsi="TH SarabunPSK" w:cs="TH SarabunPSK"/>
                <w:b/>
                <w:bCs/>
                <w:color w:val="000000"/>
                <w:sz w:val="32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cs/>
              </w:rPr>
              <w:t>๑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cs/>
              </w:rPr>
              <w:t xml:space="preserve"> </w:t>
            </w:r>
            <w:r w:rsidRPr="00BA2BCE">
              <w:rPr>
                <w:rFonts w:ascii="TH SarabunPSK" w:hAnsi="TH SarabunPSK" w:cs="TH SarabunPSK"/>
                <w:b/>
                <w:bCs/>
                <w:color w:val="000000"/>
                <w:sz w:val="32"/>
                <w:cs/>
              </w:rPr>
              <w:t>ความสำเร็จในการบรรลุเป้าหมายตามนโยบายสำคัญ/แผนปฏิบัติราชการ</w:t>
            </w:r>
            <w:r w:rsidRPr="00BA2BCE">
              <w:rPr>
                <w:rFonts w:ascii="TH SarabunPSK" w:hAnsi="TH SarabunPSK" w:cs="TH SarabunPSK"/>
                <w:b/>
                <w:bCs/>
                <w:sz w:val="32"/>
                <w:cs/>
              </w:rPr>
              <w:t>/ตัวชี้วัดตามคำรับรองการปฏิบัติราชการของกระทรวง/สำนักงานปลัดกระทรวง</w:t>
            </w:r>
            <w:r w:rsidRPr="00BA2BCE">
              <w:rPr>
                <w:rFonts w:ascii="TH SarabunPSK" w:hAnsi="TH SarabunPSK" w:cs="TH SarabunPSK"/>
                <w:b/>
                <w:bCs/>
                <w:color w:val="000000"/>
                <w:sz w:val="32"/>
              </w:rPr>
              <w:t xml:space="preserve"> </w:t>
            </w:r>
            <w:r w:rsidRPr="00BA2BCE">
              <w:rPr>
                <w:rFonts w:ascii="TH SarabunPSK" w:hAnsi="TH SarabunPSK" w:cs="TH SarabunPSK"/>
                <w:b/>
                <w:bCs/>
                <w:color w:val="000000"/>
                <w:sz w:val="32"/>
                <w:cs/>
              </w:rPr>
              <w:t>และแผนปฏิบัติราชการของหน่วยงาน</w:t>
            </w:r>
          </w:p>
        </w:tc>
        <w:tc>
          <w:tcPr>
            <w:tcW w:w="1418" w:type="dxa"/>
            <w:tcBorders>
              <w:bottom w:val="nil"/>
            </w:tcBorders>
          </w:tcPr>
          <w:p w:rsidR="002E5E1D" w:rsidRDefault="002F5345" w:rsidP="007A181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="007A3BDE">
              <w:rPr>
                <w:rFonts w:ascii="TH SarabunPSK" w:hAnsi="TH SarabunPSK" w:cs="TH SarabunPSK" w:hint="cs"/>
                <w:sz w:val="28"/>
                <w:cs/>
              </w:rPr>
              <w:t>๐</w:t>
            </w:r>
          </w:p>
          <w:p w:rsidR="002E5E1D" w:rsidRDefault="002E5E1D" w:rsidP="007A18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E5E1D" w:rsidRPr="005032F4" w:rsidRDefault="002E5E1D" w:rsidP="007A1812">
            <w:pPr>
              <w:rPr>
                <w:rFonts w:ascii="TH SarabunPSK" w:hAnsi="TH SarabunPSK" w:cs="TH SarabunPSK"/>
                <w:sz w:val="28"/>
              </w:rPr>
            </w:pPr>
          </w:p>
          <w:p w:rsidR="002E5E1D" w:rsidRPr="005032F4" w:rsidRDefault="002E5E1D" w:rsidP="007A181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E5E1D" w:rsidRPr="00FE7CF4" w:rsidTr="007D3CF6">
        <w:tc>
          <w:tcPr>
            <w:tcW w:w="2552" w:type="dxa"/>
            <w:tcBorders>
              <w:top w:val="nil"/>
              <w:bottom w:val="nil"/>
            </w:tcBorders>
          </w:tcPr>
          <w:p w:rsidR="002E5E1D" w:rsidRPr="00506166" w:rsidRDefault="002E5E1D" w:rsidP="007A1812">
            <w:pPr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6095" w:type="dxa"/>
            <w:tcBorders>
              <w:top w:val="nil"/>
              <w:bottom w:val="nil"/>
            </w:tcBorders>
          </w:tcPr>
          <w:p w:rsidR="002E5E1D" w:rsidRPr="007B1023" w:rsidRDefault="002E5E1D" w:rsidP="0042564A">
            <w:pPr>
              <w:jc w:val="thaiDistribute"/>
              <w:rPr>
                <w:rFonts w:ascii="TH SarabunPSK" w:hAnsi="TH SarabunPSK" w:cs="TH SarabunPSK"/>
                <w:sz w:val="32"/>
                <w:cs/>
              </w:rPr>
            </w:pPr>
            <w:r w:rsidRPr="002F5345">
              <w:rPr>
                <w:rFonts w:ascii="TH SarabunPSK" w:hAnsi="TH SarabunPSK" w:cs="TH SarabunPSK"/>
                <w:color w:val="C00000"/>
                <w:sz w:val="32"/>
              </w:rPr>
              <w:t xml:space="preserve">  </w:t>
            </w:r>
            <w:r w:rsidR="007A3BDE" w:rsidRPr="007B1023">
              <w:rPr>
                <w:rFonts w:ascii="TH SarabunPSK" w:hAnsi="TH SarabunPSK" w:cs="TH SarabunPSK" w:hint="cs"/>
                <w:sz w:val="32"/>
                <w:cs/>
              </w:rPr>
              <w:t>๑</w:t>
            </w:r>
            <w:r w:rsidRPr="007B1023">
              <w:rPr>
                <w:rFonts w:ascii="TH SarabunPSK" w:hAnsi="TH SarabunPSK" w:cs="TH SarabunPSK" w:hint="cs"/>
                <w:sz w:val="32"/>
                <w:cs/>
              </w:rPr>
              <w:t>.</w:t>
            </w:r>
            <w:r w:rsidR="007A3BDE" w:rsidRPr="007B1023">
              <w:rPr>
                <w:rFonts w:ascii="TH SarabunPSK" w:hAnsi="TH SarabunPSK" w:cs="TH SarabunPSK" w:hint="cs"/>
                <w:sz w:val="32"/>
                <w:cs/>
              </w:rPr>
              <w:t>๑</w:t>
            </w:r>
            <w:r w:rsidRPr="007B1023">
              <w:rPr>
                <w:rFonts w:ascii="TH SarabunPSK" w:hAnsi="TH SarabunPSK" w:cs="TH SarabunPSK"/>
                <w:sz w:val="32"/>
              </w:rPr>
              <w:t xml:space="preserve"> </w:t>
            </w:r>
            <w:r w:rsidR="0042564A">
              <w:rPr>
                <w:rFonts w:ascii="TH SarabunPSK" w:hAnsi="TH SarabunPSK" w:cs="TH SarabunPSK" w:hint="cs"/>
                <w:sz w:val="32"/>
                <w:cs/>
              </w:rPr>
              <w:t>.......................................................................................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E5E1D" w:rsidRPr="00A433DC" w:rsidRDefault="002E5E1D" w:rsidP="007A181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E5E1D" w:rsidRPr="00FE7CF4" w:rsidTr="007D3CF6">
        <w:tc>
          <w:tcPr>
            <w:tcW w:w="2552" w:type="dxa"/>
            <w:tcBorders>
              <w:top w:val="nil"/>
              <w:bottom w:val="nil"/>
            </w:tcBorders>
          </w:tcPr>
          <w:p w:rsidR="002E5E1D" w:rsidRPr="00506166" w:rsidRDefault="002E5E1D" w:rsidP="007A1812">
            <w:pPr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6095" w:type="dxa"/>
            <w:tcBorders>
              <w:top w:val="nil"/>
              <w:bottom w:val="nil"/>
            </w:tcBorders>
          </w:tcPr>
          <w:p w:rsidR="002E5E1D" w:rsidRPr="007454F9" w:rsidRDefault="002E5E1D" w:rsidP="0042564A">
            <w:pPr>
              <w:jc w:val="thaiDistribute"/>
              <w:rPr>
                <w:rFonts w:ascii="TH SarabunPSK" w:hAnsi="TH SarabunPSK" w:cs="TH SarabunPSK"/>
                <w:sz w:val="32"/>
                <w:cs/>
              </w:rPr>
            </w:pPr>
            <w:r w:rsidRPr="007454F9">
              <w:rPr>
                <w:rFonts w:ascii="TH SarabunPSK" w:hAnsi="TH SarabunPSK" w:cs="TH SarabunPSK"/>
                <w:sz w:val="32"/>
              </w:rPr>
              <w:t xml:space="preserve">  </w:t>
            </w:r>
            <w:r w:rsidR="007A3BDE" w:rsidRPr="007454F9">
              <w:rPr>
                <w:rFonts w:ascii="TH SarabunPSK" w:hAnsi="TH SarabunPSK" w:cs="TH SarabunPSK" w:hint="cs"/>
                <w:sz w:val="32"/>
                <w:cs/>
              </w:rPr>
              <w:t>๑</w:t>
            </w:r>
            <w:r w:rsidRPr="007454F9">
              <w:rPr>
                <w:rFonts w:ascii="TH SarabunPSK" w:hAnsi="TH SarabunPSK" w:cs="TH SarabunPSK" w:hint="cs"/>
                <w:sz w:val="32"/>
                <w:cs/>
              </w:rPr>
              <w:t>.</w:t>
            </w:r>
            <w:r w:rsidR="007A3BDE" w:rsidRPr="007454F9">
              <w:rPr>
                <w:rFonts w:ascii="TH SarabunPSK" w:hAnsi="TH SarabunPSK" w:cs="TH SarabunPSK" w:hint="cs"/>
                <w:sz w:val="32"/>
                <w:cs/>
              </w:rPr>
              <w:t>๒</w:t>
            </w:r>
            <w:r w:rsidRPr="007454F9">
              <w:rPr>
                <w:rFonts w:ascii="TH SarabunPSK" w:hAnsi="TH SarabunPSK" w:cs="TH SarabunPSK"/>
                <w:sz w:val="32"/>
              </w:rPr>
              <w:t xml:space="preserve"> </w:t>
            </w:r>
            <w:r w:rsidR="0042564A">
              <w:rPr>
                <w:rFonts w:ascii="TH SarabunPSK" w:hAnsi="TH SarabunPSK" w:cs="TH SarabunPSK" w:hint="cs"/>
                <w:sz w:val="32"/>
                <w:cs/>
              </w:rPr>
              <w:t>.........................................................................................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E5E1D" w:rsidRPr="00A433DC" w:rsidRDefault="002E5E1D" w:rsidP="007A181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454F9" w:rsidRPr="00FE7CF4" w:rsidTr="007D3CF6">
        <w:tc>
          <w:tcPr>
            <w:tcW w:w="2552" w:type="dxa"/>
            <w:tcBorders>
              <w:top w:val="nil"/>
              <w:bottom w:val="nil"/>
            </w:tcBorders>
          </w:tcPr>
          <w:p w:rsidR="007454F9" w:rsidRPr="00506166" w:rsidRDefault="007454F9" w:rsidP="007A1812">
            <w:pPr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6095" w:type="dxa"/>
            <w:tcBorders>
              <w:top w:val="nil"/>
              <w:bottom w:val="nil"/>
            </w:tcBorders>
          </w:tcPr>
          <w:p w:rsidR="007454F9" w:rsidRPr="007454F9" w:rsidRDefault="007454F9" w:rsidP="0042564A">
            <w:pPr>
              <w:jc w:val="thaiDistribute"/>
              <w:rPr>
                <w:rFonts w:ascii="TH SarabunPSK" w:hAnsi="TH SarabunPSK" w:cs="TH SarabunPSK"/>
                <w:sz w:val="32"/>
                <w:cs/>
              </w:rPr>
            </w:pPr>
            <w:r w:rsidRPr="007454F9">
              <w:rPr>
                <w:rFonts w:ascii="TH SarabunPSK" w:hAnsi="TH SarabunPSK" w:cs="TH SarabunPSK" w:hint="cs"/>
                <w:sz w:val="32"/>
                <w:cs/>
              </w:rPr>
              <w:t xml:space="preserve"> </w:t>
            </w:r>
            <w:r w:rsidR="00B537EE">
              <w:rPr>
                <w:rFonts w:ascii="TH SarabunPSK" w:hAnsi="TH SarabunPSK" w:cs="TH SarabunPSK" w:hint="cs"/>
                <w:sz w:val="32"/>
                <w:cs/>
              </w:rPr>
              <w:t xml:space="preserve"> </w:t>
            </w:r>
            <w:r w:rsidRPr="007454F9">
              <w:rPr>
                <w:rFonts w:ascii="TH SarabunPSK" w:hAnsi="TH SarabunPSK" w:cs="TH SarabunPSK" w:hint="cs"/>
                <w:sz w:val="32"/>
                <w:cs/>
              </w:rPr>
              <w:t xml:space="preserve">๑.๓ </w:t>
            </w:r>
            <w:r w:rsidR="0042564A">
              <w:rPr>
                <w:rFonts w:ascii="TH SarabunPSK" w:hAnsi="TH SarabunPSK" w:cs="TH SarabunPSK" w:hint="cs"/>
                <w:sz w:val="32"/>
                <w:cs/>
              </w:rPr>
              <w:t>........................................................................................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454F9" w:rsidRPr="00A433DC" w:rsidRDefault="007454F9" w:rsidP="007A181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057E5" w:rsidRPr="00FE7CF4" w:rsidTr="00A93C17"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3057E5" w:rsidRPr="00506166" w:rsidRDefault="003057E5" w:rsidP="007A1812">
            <w:pPr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6095" w:type="dxa"/>
            <w:tcBorders>
              <w:top w:val="nil"/>
            </w:tcBorders>
          </w:tcPr>
          <w:p w:rsidR="003057E5" w:rsidRPr="0077640C" w:rsidRDefault="00B537EE" w:rsidP="0042564A">
            <w:pPr>
              <w:jc w:val="thaiDistribute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  </w:t>
            </w:r>
            <w:r w:rsidR="0042564A">
              <w:rPr>
                <w:rFonts w:ascii="TH SarabunPSK" w:hAnsi="TH SarabunPSK" w:cs="TH SarabunPSK" w:hint="cs"/>
                <w:sz w:val="32"/>
                <w:cs/>
              </w:rPr>
              <w:t>๑.............................................................................................</w:t>
            </w:r>
          </w:p>
        </w:tc>
        <w:tc>
          <w:tcPr>
            <w:tcW w:w="1418" w:type="dxa"/>
            <w:tcBorders>
              <w:top w:val="nil"/>
            </w:tcBorders>
          </w:tcPr>
          <w:p w:rsidR="003057E5" w:rsidRPr="002F5345" w:rsidRDefault="003057E5" w:rsidP="007A1812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</w:tr>
      <w:tr w:rsidR="002E5E1D" w:rsidRPr="00FE7CF4" w:rsidTr="00A93C17">
        <w:tc>
          <w:tcPr>
            <w:tcW w:w="2552" w:type="dxa"/>
            <w:tcBorders>
              <w:bottom w:val="single" w:sz="4" w:space="0" w:color="auto"/>
            </w:tcBorders>
          </w:tcPr>
          <w:p w:rsidR="002E5E1D" w:rsidRPr="00FE7CF4" w:rsidRDefault="002E5E1D" w:rsidP="007A1812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การประเมินประสิทธิภาพ 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2E5E1D" w:rsidRPr="00FE7CF4" w:rsidRDefault="002F5345" w:rsidP="007A1812">
            <w:pPr>
              <w:jc w:val="thaiDistribute"/>
              <w:rPr>
                <w:rFonts w:ascii="TH SarabunPSK" w:hAnsi="TH SarabunPSK" w:cs="TH SarabunPSK"/>
                <w:sz w:val="32"/>
                <w:cs/>
              </w:rPr>
            </w:pPr>
            <w:r w:rsidRPr="00BA2BCE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sz w:val="32"/>
                <w:cs/>
              </w:rPr>
              <w:t>๒</w:t>
            </w:r>
            <w:r w:rsidRPr="00BA2BCE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 ร้อยละเฉลี่ยถ่วงน้ำหนักผลสัมฤทธิ์การสนับสนุนการดำเนินงานมิติภายในตามคำรับรองการปฏิบัติราชการของสำนักงานปลัดกระทรวงศึกษาธิกา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E5E1D" w:rsidRPr="00A433DC" w:rsidRDefault="007A3BDE" w:rsidP="007A1812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๒๐</w:t>
            </w:r>
          </w:p>
        </w:tc>
      </w:tr>
      <w:tr w:rsidR="002E5E1D" w:rsidRPr="00FE7CF4" w:rsidTr="00A93C17">
        <w:tc>
          <w:tcPr>
            <w:tcW w:w="2552" w:type="dxa"/>
            <w:tcBorders>
              <w:top w:val="single" w:sz="4" w:space="0" w:color="auto"/>
              <w:bottom w:val="nil"/>
            </w:tcBorders>
          </w:tcPr>
          <w:p w:rsidR="002E5E1D" w:rsidRPr="00FE7CF4" w:rsidRDefault="00EC5877" w:rsidP="007A1812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การพัฒนาองค์การ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</w:tcPr>
          <w:p w:rsidR="002E5E1D" w:rsidRPr="006944C3" w:rsidRDefault="002F5345" w:rsidP="007A1812">
            <w:pPr>
              <w:rPr>
                <w:rFonts w:ascii="TH SarabunPSK" w:hAnsi="TH SarabunPSK" w:cs="TH SarabunPSK"/>
                <w:i/>
                <w:iCs/>
                <w:color w:val="C00000"/>
                <w:sz w:val="32"/>
              </w:rPr>
            </w:pPr>
            <w:r w:rsidRPr="00BA2BCE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cs/>
              </w:rPr>
              <w:t>๓</w:t>
            </w:r>
            <w:r w:rsidRPr="00BA2BCE">
              <w:rPr>
                <w:rFonts w:ascii="TH SarabunPSK" w:hAnsi="TH SarabunPSK" w:cs="TH SarabunPSK"/>
                <w:b/>
                <w:bCs/>
                <w:color w:val="000000"/>
                <w:sz w:val="32"/>
              </w:rPr>
              <w:t xml:space="preserve"> </w:t>
            </w:r>
            <w:r w:rsidRPr="00BA2BCE">
              <w:rPr>
                <w:rFonts w:ascii="TH SarabunPSK" w:hAnsi="TH SarabunPSK" w:cs="TH SarabunPSK"/>
                <w:b/>
                <w:bCs/>
                <w:color w:val="000000"/>
                <w:sz w:val="32"/>
                <w:cs/>
              </w:rPr>
              <w:t>ระดับความสำเร็จในการสนับสนุนการนำองค์กรของสำนักงานปลัดกระทรวงศึกษาธิการ</w:t>
            </w:r>
            <w:r w:rsidR="006944C3">
              <w:rPr>
                <w:rFonts w:ascii="TH SarabunPSK" w:hAnsi="TH SarabunPSK" w:cs="TH SarabunPSK" w:hint="cs"/>
                <w:b/>
                <w:bCs/>
                <w:color w:val="000000"/>
                <w:sz w:val="32"/>
                <w:cs/>
              </w:rPr>
              <w:t xml:space="preserve"> </w:t>
            </w:r>
            <w:r w:rsidR="006944C3" w:rsidRPr="006944C3">
              <w:rPr>
                <w:rFonts w:ascii="TH SarabunPSK" w:hAnsi="TH SarabunPSK" w:cs="TH SarabunPSK" w:hint="cs"/>
                <w:i/>
                <w:iCs/>
                <w:color w:val="C00000"/>
                <w:sz w:val="32"/>
                <w:cs/>
              </w:rPr>
              <w:t>(ท่านสามารถดู/เลือกตัวชี้วัดย่อยได้ในตารางสรุปเจ้าภาพหลัก/หน่วยงานสนับสนุนตัวชี้วัดในประเด็นการประเมินการพัฒนาองค์การ)</w:t>
            </w:r>
          </w:p>
          <w:p w:rsidR="00D85DB8" w:rsidRPr="00D85DB8" w:rsidRDefault="00D85DB8" w:rsidP="007A1812">
            <w:pPr>
              <w:rPr>
                <w:rFonts w:ascii="TH SarabunPSK" w:hAnsi="TH SarabunPSK" w:cs="TH SarabunPSK"/>
                <w:color w:val="000000"/>
                <w:sz w:val="32"/>
              </w:rPr>
            </w:pPr>
            <w:r w:rsidRPr="00D85DB8">
              <w:rPr>
                <w:rFonts w:ascii="TH SarabunPSK" w:hAnsi="TH SarabunPSK" w:cs="TH SarabunPSK" w:hint="cs"/>
                <w:color w:val="000000"/>
                <w:sz w:val="32"/>
                <w:cs/>
              </w:rPr>
              <w:t xml:space="preserve">    ๓.๑ ระดับความสำเร็จในการสนับสนุนการกำหนดทิศทางขององค์การ</w:t>
            </w:r>
          </w:p>
          <w:p w:rsidR="00D85DB8" w:rsidRPr="00D85DB8" w:rsidRDefault="00D85DB8" w:rsidP="007A1812">
            <w:pPr>
              <w:rPr>
                <w:rFonts w:ascii="TH SarabunPSK" w:hAnsi="TH SarabunPSK" w:cs="TH SarabunPSK"/>
                <w:color w:val="000000"/>
                <w:sz w:val="32"/>
              </w:rPr>
            </w:pPr>
            <w:r w:rsidRPr="00D85DB8">
              <w:rPr>
                <w:rFonts w:ascii="TH SarabunPSK" w:hAnsi="TH SarabunPSK" w:cs="TH SarabunPSK" w:hint="cs"/>
                <w:color w:val="000000"/>
                <w:sz w:val="32"/>
                <w:cs/>
              </w:rPr>
              <w:t xml:space="preserve">    </w:t>
            </w:r>
            <w:r w:rsidR="0042564A">
              <w:rPr>
                <w:rFonts w:ascii="TH SarabunPSK" w:hAnsi="TH SarabunPSK" w:cs="TH SarabunPSK" w:hint="cs"/>
                <w:color w:val="000000"/>
                <w:sz w:val="32"/>
                <w:cs/>
              </w:rPr>
              <w:t>๓..........................................................................................</w:t>
            </w:r>
          </w:p>
          <w:p w:rsidR="00D85DB8" w:rsidRPr="00D85DB8" w:rsidRDefault="00D85DB8" w:rsidP="007A1812">
            <w:pPr>
              <w:rPr>
                <w:rFonts w:ascii="TH SarabunPSK" w:hAnsi="TH SarabunPSK" w:cs="TH SarabunPSK"/>
                <w:color w:val="000000"/>
                <w:sz w:val="32"/>
              </w:rPr>
            </w:pPr>
            <w:r w:rsidRPr="00D85DB8">
              <w:rPr>
                <w:rFonts w:ascii="TH SarabunPSK" w:hAnsi="TH SarabunPSK" w:cs="TH SarabunPSK" w:hint="cs"/>
                <w:color w:val="000000"/>
                <w:sz w:val="32"/>
                <w:cs/>
              </w:rPr>
              <w:t xml:space="preserve">    ๓.๕ ระดับความสำเร็จในการสนับสนุนและเสริมสร้างความเข้มแข็งให้แก่ชุมชนที่สำคัญต่อส่วนราชการ</w:t>
            </w:r>
          </w:p>
          <w:p w:rsidR="00D85DB8" w:rsidRPr="00955622" w:rsidRDefault="00D85DB8" w:rsidP="007A1812">
            <w:pPr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 w:rsidRPr="00D85DB8">
              <w:rPr>
                <w:rFonts w:ascii="TH SarabunPSK" w:hAnsi="TH SarabunPSK" w:cs="TH SarabunPSK" w:hint="cs"/>
                <w:color w:val="000000"/>
                <w:sz w:val="32"/>
                <w:cs/>
              </w:rPr>
              <w:t xml:space="preserve">    ๓.๖ การทบทวน/ปรับปรุงลักษณะสำคัญขององค์การ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E5E1D" w:rsidRDefault="002F5345" w:rsidP="007A18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cs/>
              </w:rPr>
              <w:t>๔</w:t>
            </w:r>
          </w:p>
          <w:p w:rsidR="00D85DB8" w:rsidRDefault="00D85DB8" w:rsidP="007A18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</w:rPr>
            </w:pPr>
          </w:p>
          <w:p w:rsidR="009514A7" w:rsidRDefault="009514A7" w:rsidP="007A18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</w:rPr>
            </w:pPr>
          </w:p>
          <w:p w:rsidR="009514A7" w:rsidRDefault="009514A7" w:rsidP="007A18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</w:rPr>
            </w:pPr>
          </w:p>
          <w:p w:rsidR="00D85DB8" w:rsidRPr="00D85DB8" w:rsidRDefault="00D85DB8" w:rsidP="007A1812">
            <w:pPr>
              <w:jc w:val="center"/>
              <w:rPr>
                <w:rFonts w:ascii="TH SarabunPSK" w:hAnsi="TH SarabunPSK" w:cs="TH SarabunPSK"/>
                <w:color w:val="000000"/>
                <w:sz w:val="32"/>
              </w:rPr>
            </w:pPr>
            <w:r w:rsidRPr="00D85DB8">
              <w:rPr>
                <w:rFonts w:ascii="TH SarabunPSK" w:hAnsi="TH SarabunPSK" w:cs="TH SarabunPSK" w:hint="cs"/>
                <w:color w:val="000000"/>
                <w:sz w:val="32"/>
                <w:cs/>
              </w:rPr>
              <w:t>(๑)</w:t>
            </w:r>
          </w:p>
          <w:p w:rsidR="00D85DB8" w:rsidRPr="00D85DB8" w:rsidRDefault="00D85DB8" w:rsidP="007A1812">
            <w:pPr>
              <w:jc w:val="center"/>
              <w:rPr>
                <w:rFonts w:ascii="TH SarabunPSK" w:hAnsi="TH SarabunPSK" w:cs="TH SarabunPSK"/>
                <w:color w:val="000000"/>
                <w:sz w:val="32"/>
              </w:rPr>
            </w:pPr>
          </w:p>
          <w:p w:rsidR="00D85DB8" w:rsidRPr="00D85DB8" w:rsidRDefault="00D85DB8" w:rsidP="009514A7">
            <w:pPr>
              <w:jc w:val="center"/>
              <w:rPr>
                <w:rFonts w:ascii="TH SarabunPSK" w:hAnsi="TH SarabunPSK" w:cs="TH SarabunPSK"/>
                <w:color w:val="000000"/>
                <w:sz w:val="32"/>
              </w:rPr>
            </w:pPr>
            <w:r w:rsidRPr="00D85DB8">
              <w:rPr>
                <w:rFonts w:ascii="TH SarabunPSK" w:hAnsi="TH SarabunPSK" w:cs="TH SarabunPSK" w:hint="cs"/>
                <w:color w:val="000000"/>
                <w:sz w:val="32"/>
                <w:cs/>
              </w:rPr>
              <w:t>(๑)</w:t>
            </w:r>
          </w:p>
          <w:p w:rsidR="00D85DB8" w:rsidRDefault="00D85DB8" w:rsidP="0042564A">
            <w:pPr>
              <w:jc w:val="center"/>
              <w:rPr>
                <w:rFonts w:ascii="TH SarabunPSK" w:hAnsi="TH SarabunPSK" w:cs="TH SarabunPSK"/>
                <w:color w:val="000000"/>
                <w:sz w:val="32"/>
              </w:rPr>
            </w:pPr>
            <w:r w:rsidRPr="00D85DB8">
              <w:rPr>
                <w:rFonts w:ascii="TH SarabunPSK" w:hAnsi="TH SarabunPSK" w:cs="TH SarabunPSK" w:hint="cs"/>
                <w:color w:val="000000"/>
                <w:sz w:val="32"/>
                <w:cs/>
              </w:rPr>
              <w:t>(๑)</w:t>
            </w:r>
          </w:p>
          <w:p w:rsidR="009514A7" w:rsidRPr="00D85DB8" w:rsidRDefault="009514A7" w:rsidP="0042564A">
            <w:pPr>
              <w:jc w:val="center"/>
              <w:rPr>
                <w:rFonts w:ascii="TH SarabunPSK" w:hAnsi="TH SarabunPSK" w:cs="TH SarabunPSK"/>
                <w:color w:val="000000"/>
                <w:sz w:val="32"/>
              </w:rPr>
            </w:pPr>
          </w:p>
          <w:p w:rsidR="00D85DB8" w:rsidRPr="00955622" w:rsidRDefault="00D85DB8" w:rsidP="007A18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 w:rsidRPr="00D85DB8">
              <w:rPr>
                <w:rFonts w:ascii="TH SarabunPSK" w:hAnsi="TH SarabunPSK" w:cs="TH SarabunPSK" w:hint="cs"/>
                <w:color w:val="000000"/>
                <w:sz w:val="32"/>
                <w:cs/>
              </w:rPr>
              <w:t>(๑)</w:t>
            </w:r>
          </w:p>
        </w:tc>
      </w:tr>
      <w:tr w:rsidR="002F5345" w:rsidRPr="00FE7CF4" w:rsidTr="007D3CF6">
        <w:tc>
          <w:tcPr>
            <w:tcW w:w="2552" w:type="dxa"/>
            <w:tcBorders>
              <w:top w:val="nil"/>
              <w:bottom w:val="nil"/>
            </w:tcBorders>
          </w:tcPr>
          <w:p w:rsidR="002F5345" w:rsidRPr="00FE7CF4" w:rsidRDefault="002F5345" w:rsidP="007A1812">
            <w:pPr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5345" w:rsidRPr="00BA2BCE" w:rsidRDefault="002F5345" w:rsidP="005243F8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</w:rPr>
            </w:pPr>
            <w:r w:rsidRPr="00BA2BCE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cs/>
              </w:rPr>
              <w:t>๔</w:t>
            </w:r>
            <w:r w:rsidRPr="00BA2BCE">
              <w:rPr>
                <w:rFonts w:ascii="TH SarabunPSK" w:hAnsi="TH SarabunPSK" w:cs="TH SarabunPSK"/>
                <w:b/>
                <w:bCs/>
                <w:color w:val="000000"/>
                <w:sz w:val="32"/>
                <w:cs/>
              </w:rPr>
              <w:t xml:space="preserve"> ระดับความสำเร็จในการสนับสนุนการวางแผนเชิงยุทธศาสตร์ของสำนักงานปลัดกระทรวงศึกษาธิการ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345" w:rsidRPr="00BA2BCE" w:rsidRDefault="002F5345" w:rsidP="00BA54C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cs/>
              </w:rPr>
              <w:t>๔</w:t>
            </w:r>
          </w:p>
        </w:tc>
      </w:tr>
      <w:tr w:rsidR="002F5345" w:rsidRPr="00FE7CF4" w:rsidTr="007D3CF6">
        <w:tc>
          <w:tcPr>
            <w:tcW w:w="2552" w:type="dxa"/>
            <w:tcBorders>
              <w:top w:val="nil"/>
              <w:bottom w:val="nil"/>
            </w:tcBorders>
          </w:tcPr>
          <w:p w:rsidR="002F5345" w:rsidRPr="00FE7CF4" w:rsidRDefault="002F5345" w:rsidP="007A1812">
            <w:pPr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5345" w:rsidRPr="00BA2BCE" w:rsidRDefault="002F5345" w:rsidP="007C3E1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cs/>
              </w:rPr>
            </w:pPr>
            <w:r w:rsidRPr="00BA2BCE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cs/>
              </w:rPr>
              <w:t>๕</w:t>
            </w:r>
            <w:r w:rsidRPr="00BA2BCE">
              <w:rPr>
                <w:rFonts w:ascii="TH SarabunPSK" w:hAnsi="TH SarabunPSK" w:cs="TH SarabunPSK"/>
                <w:b/>
                <w:bCs/>
                <w:color w:val="000000"/>
                <w:sz w:val="32"/>
                <w:cs/>
              </w:rPr>
              <w:t xml:space="preserve"> </w:t>
            </w:r>
            <w:r w:rsidRPr="00BA2BCE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ระดับความสำเร็จในการจัดการความสัมพันธ์กับผู้รับบริการและผู้มีส่วนได้ส่วนเสีย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345" w:rsidRPr="00BA2BCE" w:rsidRDefault="002F5345" w:rsidP="00A017C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cs/>
              </w:rPr>
              <w:t>๔</w:t>
            </w:r>
          </w:p>
        </w:tc>
      </w:tr>
      <w:tr w:rsidR="002F5345" w:rsidRPr="00FE7CF4" w:rsidTr="007D3CF6">
        <w:tc>
          <w:tcPr>
            <w:tcW w:w="2552" w:type="dxa"/>
            <w:tcBorders>
              <w:top w:val="nil"/>
              <w:bottom w:val="nil"/>
            </w:tcBorders>
          </w:tcPr>
          <w:p w:rsidR="002F5345" w:rsidRPr="00FE7CF4" w:rsidRDefault="002F5345" w:rsidP="007A1812">
            <w:pPr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Default="002F5345" w:rsidP="00137126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 w:rsidRPr="00BA2BCE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sz w:val="32"/>
                <w:cs/>
              </w:rPr>
              <w:t>๖</w:t>
            </w:r>
            <w:r w:rsidRPr="00BA2BCE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 ระดับความสำเร็จในการพัฒนาปรับปรุงสารสนเทศและการจัดการความรู้          </w:t>
            </w:r>
          </w:p>
          <w:p w:rsidR="007D3CF6" w:rsidRPr="007D3CF6" w:rsidRDefault="007D3CF6" w:rsidP="00137126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    </w:t>
            </w:r>
            <w:r w:rsidRPr="007D3CF6">
              <w:rPr>
                <w:rFonts w:ascii="TH SarabunPSK" w:hAnsi="TH SarabunPSK" w:cs="TH SarabunPSK" w:hint="cs"/>
                <w:sz w:val="32"/>
                <w:cs/>
              </w:rPr>
              <w:t>๖.๑ ระดับความสำเร็จในการพัฒนาปรับปรุงสารสนเทศ</w:t>
            </w:r>
          </w:p>
          <w:p w:rsidR="002F5345" w:rsidRPr="00BA2BCE" w:rsidRDefault="007D3CF6" w:rsidP="00137126">
            <w:pPr>
              <w:rPr>
                <w:rFonts w:ascii="TH SarabunPSK" w:hAnsi="TH SarabunPSK" w:cs="TH SarabunPSK"/>
                <w:sz w:val="32"/>
                <w:cs/>
              </w:rPr>
            </w:pPr>
            <w:r w:rsidRPr="007D3CF6">
              <w:rPr>
                <w:rFonts w:ascii="TH SarabunPSK" w:hAnsi="TH SarabunPSK" w:cs="TH SarabunPSK" w:hint="cs"/>
                <w:sz w:val="32"/>
                <w:cs/>
              </w:rPr>
              <w:t xml:space="preserve">    ๖.๒ ระดับความสำเร็จในการจัดการความรู้</w:t>
            </w:r>
            <w:r w:rsidR="002F5345" w:rsidRPr="00BA2BCE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345" w:rsidRDefault="002F5345" w:rsidP="004146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cs/>
              </w:rPr>
              <w:t>๘</w:t>
            </w:r>
          </w:p>
          <w:p w:rsidR="007D3CF6" w:rsidRDefault="007D3CF6" w:rsidP="004146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</w:rPr>
            </w:pPr>
          </w:p>
          <w:p w:rsidR="007D3CF6" w:rsidRPr="007D3CF6" w:rsidRDefault="007D3CF6" w:rsidP="00414683">
            <w:pPr>
              <w:jc w:val="center"/>
              <w:rPr>
                <w:rFonts w:ascii="TH SarabunPSK" w:hAnsi="TH SarabunPSK" w:cs="TH SarabunPSK"/>
                <w:color w:val="000000"/>
                <w:sz w:val="32"/>
              </w:rPr>
            </w:pPr>
            <w:r w:rsidRPr="007D3CF6">
              <w:rPr>
                <w:rFonts w:ascii="TH SarabunPSK" w:hAnsi="TH SarabunPSK" w:cs="TH SarabunPSK" w:hint="cs"/>
                <w:color w:val="000000"/>
                <w:sz w:val="32"/>
                <w:cs/>
              </w:rPr>
              <w:t>(๔)</w:t>
            </w:r>
          </w:p>
          <w:p w:rsidR="007D3CF6" w:rsidRPr="00BA2BCE" w:rsidRDefault="007D3CF6" w:rsidP="004146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</w:rPr>
            </w:pPr>
            <w:r w:rsidRPr="007D3CF6">
              <w:rPr>
                <w:rFonts w:ascii="TH SarabunPSK" w:hAnsi="TH SarabunPSK" w:cs="TH SarabunPSK" w:hint="cs"/>
                <w:color w:val="000000"/>
                <w:sz w:val="32"/>
                <w:cs/>
              </w:rPr>
              <w:t>(๔)</w:t>
            </w:r>
          </w:p>
        </w:tc>
      </w:tr>
      <w:tr w:rsidR="002F5345" w:rsidRPr="00FE7CF4" w:rsidTr="007D3CF6">
        <w:tc>
          <w:tcPr>
            <w:tcW w:w="2552" w:type="dxa"/>
            <w:tcBorders>
              <w:top w:val="nil"/>
              <w:bottom w:val="nil"/>
            </w:tcBorders>
          </w:tcPr>
          <w:p w:rsidR="002F5345" w:rsidRPr="00FE7CF4" w:rsidRDefault="002F5345" w:rsidP="007A1812">
            <w:pPr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5345" w:rsidRPr="00BA2BCE" w:rsidRDefault="002F5345" w:rsidP="00ED6D52">
            <w:pPr>
              <w:rPr>
                <w:rFonts w:ascii="TH SarabunPSK" w:hAnsi="TH SarabunPSK" w:cs="TH SarabunPSK"/>
                <w:color w:val="000000"/>
                <w:sz w:val="32"/>
              </w:rPr>
            </w:pPr>
            <w:r w:rsidRPr="00BA2BCE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sz w:val="32"/>
                <w:cs/>
              </w:rPr>
              <w:t>๗</w:t>
            </w:r>
            <w:r w:rsidRPr="00BA2BCE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 ระดับความสำเร็จในการพัฒนาบุคลากร           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345" w:rsidRPr="00BA2BCE" w:rsidRDefault="002F5345" w:rsidP="00211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cs/>
              </w:rPr>
              <w:t>๕</w:t>
            </w:r>
          </w:p>
        </w:tc>
      </w:tr>
      <w:tr w:rsidR="002F5345" w:rsidRPr="00FE7CF4" w:rsidTr="007D3CF6">
        <w:tc>
          <w:tcPr>
            <w:tcW w:w="2552" w:type="dxa"/>
            <w:tcBorders>
              <w:top w:val="nil"/>
              <w:bottom w:val="nil"/>
            </w:tcBorders>
          </w:tcPr>
          <w:p w:rsidR="002F5345" w:rsidRPr="00FE7CF4" w:rsidRDefault="002F5345" w:rsidP="007A1812">
            <w:pPr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Default="002F5345" w:rsidP="009700FE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 w:rsidRPr="00BA2BCE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sz w:val="32"/>
                <w:cs/>
              </w:rPr>
              <w:t>๘</w:t>
            </w:r>
            <w:r w:rsidRPr="00BA2BCE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 ระดับความสำเร็จในการพัฒนาการจัดการกระบวนการ         </w:t>
            </w:r>
          </w:p>
          <w:p w:rsidR="007D3CF6" w:rsidRPr="007D3CF6" w:rsidRDefault="007D3CF6" w:rsidP="009700FE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    </w:t>
            </w:r>
            <w:r w:rsidRPr="007D3CF6">
              <w:rPr>
                <w:rFonts w:ascii="TH SarabunPSK" w:hAnsi="TH SarabunPSK" w:cs="TH SarabunPSK" w:hint="cs"/>
                <w:sz w:val="32"/>
                <w:cs/>
              </w:rPr>
              <w:t>๘.๑ ระดับความสำเร็จในการจัดการกระบวนการหลัก</w:t>
            </w:r>
          </w:p>
          <w:p w:rsidR="007D3CF6" w:rsidRPr="007D3CF6" w:rsidRDefault="007D3CF6" w:rsidP="009700FE">
            <w:pPr>
              <w:rPr>
                <w:rFonts w:ascii="TH SarabunPSK" w:hAnsi="TH SarabunPSK" w:cs="TH SarabunPSK"/>
                <w:sz w:val="32"/>
              </w:rPr>
            </w:pPr>
            <w:r w:rsidRPr="007D3CF6">
              <w:rPr>
                <w:rFonts w:ascii="TH SarabunPSK" w:hAnsi="TH SarabunPSK" w:cs="TH SarabunPSK" w:hint="cs"/>
                <w:sz w:val="32"/>
                <w:cs/>
              </w:rPr>
              <w:t xml:space="preserve">    ๘.๒ ระดับความสำเร็จในการจัดการกระบวนการสนับสนุน</w:t>
            </w:r>
          </w:p>
          <w:p w:rsidR="002F5345" w:rsidRPr="00BA2BCE" w:rsidRDefault="007D3CF6" w:rsidP="009700FE">
            <w:pPr>
              <w:rPr>
                <w:rFonts w:ascii="TH SarabunPSK" w:hAnsi="TH SarabunPSK" w:cs="TH SarabunPSK"/>
                <w:color w:val="000000"/>
                <w:sz w:val="32"/>
              </w:rPr>
            </w:pPr>
            <w:r w:rsidRPr="007D3CF6">
              <w:rPr>
                <w:rFonts w:ascii="TH SarabunPSK" w:hAnsi="TH SarabunPSK" w:cs="TH SarabunPSK" w:hint="cs"/>
                <w:sz w:val="32"/>
                <w:cs/>
              </w:rPr>
              <w:t xml:space="preserve">    ๘.๓ ระดับความสำเร็จในการดำเนินงานของกระบวนการหลัก</w:t>
            </w:r>
            <w:r w:rsidR="002F5345" w:rsidRPr="00BA2BCE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345" w:rsidRDefault="002F5345" w:rsidP="0084340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cs/>
              </w:rPr>
              <w:t>๑๕</w:t>
            </w:r>
          </w:p>
          <w:p w:rsidR="007D3CF6" w:rsidRDefault="007D3CF6" w:rsidP="0084340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</w:rPr>
            </w:pPr>
          </w:p>
          <w:p w:rsidR="007D3CF6" w:rsidRPr="007D3CF6" w:rsidRDefault="007D3CF6" w:rsidP="0084340B">
            <w:pPr>
              <w:jc w:val="center"/>
              <w:rPr>
                <w:rFonts w:ascii="TH SarabunPSK" w:hAnsi="TH SarabunPSK" w:cs="TH SarabunPSK"/>
                <w:color w:val="000000"/>
                <w:sz w:val="32"/>
              </w:rPr>
            </w:pPr>
            <w:r w:rsidRPr="007D3CF6">
              <w:rPr>
                <w:rFonts w:ascii="TH SarabunPSK" w:hAnsi="TH SarabunPSK" w:cs="TH SarabunPSK" w:hint="cs"/>
                <w:color w:val="000000"/>
                <w:sz w:val="32"/>
                <w:cs/>
              </w:rPr>
              <w:t>(๗)</w:t>
            </w:r>
          </w:p>
          <w:p w:rsidR="007D3CF6" w:rsidRPr="007D3CF6" w:rsidRDefault="007D3CF6" w:rsidP="0084340B">
            <w:pPr>
              <w:jc w:val="center"/>
              <w:rPr>
                <w:rFonts w:ascii="TH SarabunPSK" w:hAnsi="TH SarabunPSK" w:cs="TH SarabunPSK"/>
                <w:color w:val="000000"/>
                <w:sz w:val="32"/>
              </w:rPr>
            </w:pPr>
            <w:r w:rsidRPr="007D3CF6">
              <w:rPr>
                <w:rFonts w:ascii="TH SarabunPSK" w:hAnsi="TH SarabunPSK" w:cs="TH SarabunPSK" w:hint="cs"/>
                <w:color w:val="000000"/>
                <w:sz w:val="32"/>
                <w:cs/>
              </w:rPr>
              <w:t>(๓)</w:t>
            </w:r>
          </w:p>
          <w:p w:rsidR="007D3CF6" w:rsidRPr="00BA2BCE" w:rsidRDefault="007D3CF6" w:rsidP="0084340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</w:rPr>
            </w:pPr>
            <w:r w:rsidRPr="007D3CF6">
              <w:rPr>
                <w:rFonts w:ascii="TH SarabunPSK" w:hAnsi="TH SarabunPSK" w:cs="TH SarabunPSK" w:hint="cs"/>
                <w:color w:val="000000"/>
                <w:sz w:val="32"/>
                <w:cs/>
              </w:rPr>
              <w:t>(๕)</w:t>
            </w:r>
          </w:p>
        </w:tc>
      </w:tr>
      <w:tr w:rsidR="002F5345" w:rsidRPr="00FE7CF4" w:rsidTr="007D3CF6">
        <w:tc>
          <w:tcPr>
            <w:tcW w:w="8647" w:type="dxa"/>
            <w:gridSpan w:val="2"/>
            <w:vAlign w:val="center"/>
          </w:tcPr>
          <w:p w:rsidR="002F5345" w:rsidRPr="00FE7CF4" w:rsidRDefault="002F5345" w:rsidP="007A1812">
            <w:pPr>
              <w:ind w:left="585"/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 w:rsidRPr="00FE7CF4">
              <w:rPr>
                <w:rFonts w:ascii="TH SarabunPSK" w:hAnsi="TH SarabunPSK" w:cs="TH SarabunPSK"/>
                <w:b/>
                <w:bCs/>
                <w:sz w:val="32"/>
                <w:cs/>
              </w:rPr>
              <w:t>รวม</w:t>
            </w:r>
          </w:p>
        </w:tc>
        <w:tc>
          <w:tcPr>
            <w:tcW w:w="1418" w:type="dxa"/>
          </w:tcPr>
          <w:p w:rsidR="002F5345" w:rsidRPr="00FE7CF4" w:rsidRDefault="002F5345" w:rsidP="007A18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๑๐๐</w:t>
            </w:r>
          </w:p>
        </w:tc>
      </w:tr>
    </w:tbl>
    <w:p w:rsidR="002E5E1D" w:rsidRDefault="002E5E1D" w:rsidP="0042564A">
      <w:pPr>
        <w:rPr>
          <w:rFonts w:ascii="TH SarabunPSK" w:hAnsi="TH SarabunPSK" w:cs="TH SarabunPSK"/>
        </w:rPr>
      </w:pPr>
    </w:p>
    <w:sectPr w:rsidR="002E5E1D" w:rsidSect="006F38D9"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138" w:rsidRDefault="00DC1138">
      <w:r>
        <w:separator/>
      </w:r>
    </w:p>
  </w:endnote>
  <w:endnote w:type="continuationSeparator" w:id="1">
    <w:p w:rsidR="00DC1138" w:rsidRDefault="00DC1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138" w:rsidRDefault="00DC1138">
      <w:r>
        <w:separator/>
      </w:r>
    </w:p>
  </w:footnote>
  <w:footnote w:type="continuationSeparator" w:id="1">
    <w:p w:rsidR="00DC1138" w:rsidRDefault="00DC11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E1577"/>
    <w:multiLevelType w:val="hybridMultilevel"/>
    <w:tmpl w:val="4BCA0B0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A46181C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lang w:bidi="th-TH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>
    <w:nsid w:val="7AE44E34"/>
    <w:multiLevelType w:val="hybridMultilevel"/>
    <w:tmpl w:val="71901E1A"/>
    <w:lvl w:ilvl="0" w:tplc="0068EC64">
      <w:start w:val="2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drawingGridHorizontalSpacing w:val="261"/>
  <w:displayVerticalDrawingGridEvery w:val="2"/>
  <w:noPunctuationKerning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11D38"/>
    <w:rsid w:val="0000578F"/>
    <w:rsid w:val="000A5645"/>
    <w:rsid w:val="000B3720"/>
    <w:rsid w:val="000B6FE8"/>
    <w:rsid w:val="00166BCD"/>
    <w:rsid w:val="001901C5"/>
    <w:rsid w:val="001E1C9B"/>
    <w:rsid w:val="00241BCD"/>
    <w:rsid w:val="00265A4C"/>
    <w:rsid w:val="00287602"/>
    <w:rsid w:val="002E5E1D"/>
    <w:rsid w:val="002F5345"/>
    <w:rsid w:val="003057E5"/>
    <w:rsid w:val="00325B29"/>
    <w:rsid w:val="00373C99"/>
    <w:rsid w:val="00376AAB"/>
    <w:rsid w:val="00392891"/>
    <w:rsid w:val="0039290C"/>
    <w:rsid w:val="003F2C4F"/>
    <w:rsid w:val="004071D8"/>
    <w:rsid w:val="0041160C"/>
    <w:rsid w:val="0041584E"/>
    <w:rsid w:val="00424AA1"/>
    <w:rsid w:val="0042564A"/>
    <w:rsid w:val="0044454B"/>
    <w:rsid w:val="00446369"/>
    <w:rsid w:val="00484EE8"/>
    <w:rsid w:val="004C6FE7"/>
    <w:rsid w:val="004C700F"/>
    <w:rsid w:val="004C74BE"/>
    <w:rsid w:val="004D7A22"/>
    <w:rsid w:val="00522D71"/>
    <w:rsid w:val="00526D74"/>
    <w:rsid w:val="005337FC"/>
    <w:rsid w:val="00575F5D"/>
    <w:rsid w:val="005C691D"/>
    <w:rsid w:val="00645353"/>
    <w:rsid w:val="00646E1F"/>
    <w:rsid w:val="00666070"/>
    <w:rsid w:val="006944C3"/>
    <w:rsid w:val="006C0242"/>
    <w:rsid w:val="006D56C6"/>
    <w:rsid w:val="006E16AB"/>
    <w:rsid w:val="006F33F6"/>
    <w:rsid w:val="006F38D9"/>
    <w:rsid w:val="007036B9"/>
    <w:rsid w:val="007049AE"/>
    <w:rsid w:val="00705E8C"/>
    <w:rsid w:val="007114F5"/>
    <w:rsid w:val="00711A87"/>
    <w:rsid w:val="00713FEC"/>
    <w:rsid w:val="00744B66"/>
    <w:rsid w:val="007454F9"/>
    <w:rsid w:val="0077640C"/>
    <w:rsid w:val="007A3BDE"/>
    <w:rsid w:val="007B1023"/>
    <w:rsid w:val="007D3CF6"/>
    <w:rsid w:val="0080065F"/>
    <w:rsid w:val="00801179"/>
    <w:rsid w:val="0081069C"/>
    <w:rsid w:val="00825A50"/>
    <w:rsid w:val="008322BA"/>
    <w:rsid w:val="00832EB9"/>
    <w:rsid w:val="008849EA"/>
    <w:rsid w:val="008D40F0"/>
    <w:rsid w:val="00913C9E"/>
    <w:rsid w:val="009330B6"/>
    <w:rsid w:val="009514A7"/>
    <w:rsid w:val="00966BBE"/>
    <w:rsid w:val="00996FAC"/>
    <w:rsid w:val="00A11BBD"/>
    <w:rsid w:val="00A30B18"/>
    <w:rsid w:val="00A407F5"/>
    <w:rsid w:val="00A4585E"/>
    <w:rsid w:val="00A70E4F"/>
    <w:rsid w:val="00A93C17"/>
    <w:rsid w:val="00AA2C0E"/>
    <w:rsid w:val="00AD11DB"/>
    <w:rsid w:val="00AF3D68"/>
    <w:rsid w:val="00B03DC2"/>
    <w:rsid w:val="00B05067"/>
    <w:rsid w:val="00B07630"/>
    <w:rsid w:val="00B537EE"/>
    <w:rsid w:val="00B61392"/>
    <w:rsid w:val="00BB0CB5"/>
    <w:rsid w:val="00BC169B"/>
    <w:rsid w:val="00C53EF7"/>
    <w:rsid w:val="00C6785A"/>
    <w:rsid w:val="00CD34B4"/>
    <w:rsid w:val="00D11B9F"/>
    <w:rsid w:val="00D17D8D"/>
    <w:rsid w:val="00D21A3E"/>
    <w:rsid w:val="00D27E5B"/>
    <w:rsid w:val="00D35456"/>
    <w:rsid w:val="00D6140A"/>
    <w:rsid w:val="00D649F7"/>
    <w:rsid w:val="00D85DB8"/>
    <w:rsid w:val="00D87A92"/>
    <w:rsid w:val="00DA0870"/>
    <w:rsid w:val="00DA0A38"/>
    <w:rsid w:val="00DB4C7C"/>
    <w:rsid w:val="00DC1138"/>
    <w:rsid w:val="00DD3810"/>
    <w:rsid w:val="00DD478D"/>
    <w:rsid w:val="00DE6E48"/>
    <w:rsid w:val="00E32BC5"/>
    <w:rsid w:val="00E42607"/>
    <w:rsid w:val="00E64F1E"/>
    <w:rsid w:val="00E650F5"/>
    <w:rsid w:val="00EB5736"/>
    <w:rsid w:val="00EC5877"/>
    <w:rsid w:val="00F11D38"/>
    <w:rsid w:val="00F26952"/>
    <w:rsid w:val="00F863B5"/>
    <w:rsid w:val="00F96197"/>
    <w:rsid w:val="00F96399"/>
    <w:rsid w:val="00F96FB8"/>
    <w:rsid w:val="00FB716F"/>
    <w:rsid w:val="00FD162F"/>
    <w:rsid w:val="00FE1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1A87"/>
    <w:rPr>
      <w:rFonts w:cs="DilleniaUPC"/>
      <w:w w:val="105"/>
      <w:szCs w:val="32"/>
    </w:rPr>
  </w:style>
  <w:style w:type="paragraph" w:styleId="1">
    <w:name w:val="heading 1"/>
    <w:basedOn w:val="a"/>
    <w:next w:val="a"/>
    <w:qFormat/>
    <w:rsid w:val="00711A87"/>
    <w:pPr>
      <w:keepNext/>
      <w:tabs>
        <w:tab w:val="left" w:pos="261"/>
      </w:tabs>
      <w:ind w:right="-514"/>
      <w:outlineLvl w:val="0"/>
    </w:pPr>
  </w:style>
  <w:style w:type="paragraph" w:styleId="2">
    <w:name w:val="heading 2"/>
    <w:basedOn w:val="a"/>
    <w:next w:val="a"/>
    <w:qFormat/>
    <w:rsid w:val="00711A87"/>
    <w:pPr>
      <w:keepNext/>
      <w:tabs>
        <w:tab w:val="left" w:pos="261"/>
      </w:tabs>
      <w:spacing w:before="120"/>
      <w:ind w:right="-253"/>
      <w:jc w:val="thaiDistribute"/>
      <w:outlineLvl w:val="1"/>
    </w:pPr>
    <w:rPr>
      <w:rFonts w:ascii="Angsana New" w:hAnsi="Angsana New" w:cs="Angsana New"/>
    </w:rPr>
  </w:style>
  <w:style w:type="paragraph" w:styleId="3">
    <w:name w:val="heading 3"/>
    <w:basedOn w:val="a"/>
    <w:next w:val="a"/>
    <w:qFormat/>
    <w:rsid w:val="00711A87"/>
    <w:pPr>
      <w:keepNext/>
      <w:jc w:val="center"/>
      <w:outlineLvl w:val="2"/>
    </w:pPr>
    <w:rPr>
      <w:rFonts w:ascii="Angsana New" w:hAnsi="Angsana New" w:cs="Angsana New"/>
      <w:b/>
      <w:bCs/>
      <w:sz w:val="42"/>
      <w:szCs w:val="40"/>
    </w:rPr>
  </w:style>
  <w:style w:type="paragraph" w:styleId="4">
    <w:name w:val="heading 4"/>
    <w:basedOn w:val="a"/>
    <w:next w:val="a"/>
    <w:qFormat/>
    <w:rsid w:val="00711A87"/>
    <w:pPr>
      <w:keepNext/>
      <w:tabs>
        <w:tab w:val="left" w:pos="261"/>
      </w:tabs>
      <w:spacing w:before="120"/>
      <w:jc w:val="center"/>
      <w:outlineLvl w:val="3"/>
    </w:pPr>
    <w:rPr>
      <w:rFonts w:ascii="Angsana New" w:hAnsi="Angsana New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11A87"/>
    <w:pPr>
      <w:jc w:val="center"/>
    </w:pPr>
  </w:style>
  <w:style w:type="paragraph" w:styleId="a4">
    <w:name w:val="Block Text"/>
    <w:basedOn w:val="a"/>
    <w:rsid w:val="00711A87"/>
    <w:pPr>
      <w:tabs>
        <w:tab w:val="left" w:pos="261"/>
      </w:tabs>
      <w:ind w:left="261" w:right="-253" w:hanging="261"/>
    </w:pPr>
  </w:style>
  <w:style w:type="paragraph" w:styleId="a5">
    <w:name w:val="Subtitle"/>
    <w:basedOn w:val="a"/>
    <w:qFormat/>
    <w:rsid w:val="00711A87"/>
    <w:pPr>
      <w:jc w:val="center"/>
    </w:pPr>
    <w:rPr>
      <w:b/>
      <w:bCs/>
      <w:sz w:val="42"/>
      <w:szCs w:val="40"/>
    </w:rPr>
  </w:style>
  <w:style w:type="paragraph" w:styleId="a6">
    <w:name w:val="header"/>
    <w:basedOn w:val="a"/>
    <w:rsid w:val="00711A87"/>
    <w:pPr>
      <w:tabs>
        <w:tab w:val="center" w:pos="4153"/>
        <w:tab w:val="right" w:pos="8306"/>
      </w:tabs>
    </w:pPr>
    <w:rPr>
      <w:rFonts w:eastAsia="Cordia New" w:cs="Angsana New"/>
      <w:w w:val="100"/>
    </w:rPr>
  </w:style>
  <w:style w:type="paragraph" w:styleId="a7">
    <w:name w:val="footer"/>
    <w:basedOn w:val="a"/>
    <w:rsid w:val="00F11D38"/>
    <w:pPr>
      <w:tabs>
        <w:tab w:val="center" w:pos="4153"/>
        <w:tab w:val="right" w:pos="8306"/>
      </w:tabs>
    </w:pPr>
    <w:rPr>
      <w:rFonts w:cs="Angsana New"/>
    </w:rPr>
  </w:style>
  <w:style w:type="paragraph" w:styleId="a8">
    <w:name w:val="Balloon Text"/>
    <w:basedOn w:val="a"/>
    <w:semiHidden/>
    <w:rsid w:val="000B6FE8"/>
    <w:rPr>
      <w:rFonts w:ascii="Tahoma" w:hAnsi="Tahoma" w:cs="Angsana New"/>
      <w:sz w:val="16"/>
      <w:szCs w:val="18"/>
    </w:rPr>
  </w:style>
  <w:style w:type="character" w:styleId="a9">
    <w:name w:val="Strong"/>
    <w:basedOn w:val="a0"/>
    <w:uiPriority w:val="22"/>
    <w:qFormat/>
    <w:rsid w:val="00A407F5"/>
    <w:rPr>
      <w:b/>
      <w:bCs/>
    </w:rPr>
  </w:style>
  <w:style w:type="character" w:customStyle="1" w:styleId="blue1">
    <w:name w:val="blue1"/>
    <w:basedOn w:val="a0"/>
    <w:rsid w:val="002E5E1D"/>
    <w:rPr>
      <w:rFonts w:ascii="MS Sans Serif" w:hAnsi="MS Sans Serif" w:hint="default"/>
      <w:caps w:val="0"/>
      <w:strike w:val="0"/>
      <w:dstrike w:val="0"/>
      <w:color w:val="4B55AF"/>
      <w:sz w:val="21"/>
      <w:szCs w:val="21"/>
      <w:u w:val="none"/>
      <w:effect w:val="none"/>
      <w:lang w:bidi="th-TH"/>
    </w:rPr>
  </w:style>
  <w:style w:type="paragraph" w:styleId="aa">
    <w:name w:val="List Paragraph"/>
    <w:basedOn w:val="a"/>
    <w:uiPriority w:val="34"/>
    <w:qFormat/>
    <w:rsid w:val="002E5E1D"/>
    <w:pPr>
      <w:ind w:left="720"/>
      <w:contextualSpacing/>
    </w:pPr>
    <w:rPr>
      <w:rFonts w:ascii="Browallia New" w:hAnsi="Browallia New" w:cs="Angsana New"/>
      <w:w w:val="100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CD269-D55C-44C6-9C39-ED32AA28D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คำรับรองการปฏิบัติราชการ</vt:lpstr>
      <vt:lpstr>คำรับรองการปฏิบัติราชการ</vt:lpstr>
    </vt:vector>
  </TitlesOfParts>
  <Company>JVD4K-MKCDP-83R4H-7GFCQ-2C9KB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คำรับรองการปฏิบัติราชการ</dc:title>
  <dc:creator>user</dc:creator>
  <cp:lastModifiedBy>iLLuSioN</cp:lastModifiedBy>
  <cp:revision>3</cp:revision>
  <cp:lastPrinted>2009-03-13T03:49:00Z</cp:lastPrinted>
  <dcterms:created xsi:type="dcterms:W3CDTF">2014-01-13T14:30:00Z</dcterms:created>
  <dcterms:modified xsi:type="dcterms:W3CDTF">2014-01-15T09:54:00Z</dcterms:modified>
</cp:coreProperties>
</file>